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-1442" w:type="dxa"/>
        <w:tblLook w:val="04A0"/>
      </w:tblPr>
      <w:tblGrid>
        <w:gridCol w:w="538"/>
        <w:gridCol w:w="2171"/>
        <w:gridCol w:w="8505"/>
      </w:tblGrid>
      <w:tr w:rsidR="00262CE6" w:rsidRPr="00262CE6" w:rsidTr="008A6B67">
        <w:trPr>
          <w:trHeight w:val="4635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262C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套餐一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【度假】（提前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1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天预订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/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成人票）华清宫门票（含华清池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+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骊山）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产品名称：华清宫（华清池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+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骊山）成人票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张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提前天数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提前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天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确认方式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预定后即可支付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生效时间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预订后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0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分钟后才能生效（可以验证）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有效日期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当天有效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费用包含：华清宫（华清池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+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骊山）成人票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张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注：近期雨水较多，根据景区当天安排骊山可能无法上山参观，入园取票前请详细咨询景区，若未咨询造成损失自行承担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费用不含：不包含观光车、讲解及沐浴、就餐等有偿服务项目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退款说明：此产品一经购买成功，不接受任何条件的退款和改期请谨慎购买，如有不便请谅解！购买成功后请尽快在有效期内使用，逾期自动作废。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兑换时间：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07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：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30—17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：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00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使用方式：刷本人身份证入园，无需兑票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重要提示：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为保证顺利使用，预订时请务必填写真实姓名、手机号码等信息。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2.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购买此套票视为认同此声明及活动规则。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跟团游客无法使用。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温馨提示：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因客流量大，高峰时段需要排队，请合理安排时间，听取现场工作人员安排；实际排队等待情况请提前咨询商家；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2.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所有预定一经确认，不可更改或取消；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如需套餐外增值服务，费用自理，详情请咨询商家；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4.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本活动不再与其它优惠同享；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5.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以上套餐相关内容，如有变动以商家实际情况为准；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短信说明：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请保持手机号畅通及关注短信是否被归到垃圾短信或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360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等软件拦截，如未收到短信请联系客服重发。</w:t>
            </w:r>
          </w:p>
        </w:tc>
      </w:tr>
      <w:tr w:rsidR="00262CE6" w:rsidRPr="00262CE6" w:rsidTr="008A6B67">
        <w:trPr>
          <w:trHeight w:val="3255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需提前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天预订</w:t>
            </w:r>
          </w:p>
        </w:tc>
        <w:tc>
          <w:tcPr>
            <w:tcW w:w="8505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  <w:tr w:rsidR="00262CE6" w:rsidRPr="00262CE6" w:rsidTr="008A6B67">
        <w:trPr>
          <w:trHeight w:val="1365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262C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套餐二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【度假】（提前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1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天预订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/6-18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岁儿童票）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~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华清宫门票（含华清池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+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骊山）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产品名称：华清宫（华清池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+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骊山）儿童票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张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仅限身高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1.2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米（含）以上，或者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6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周岁（含）至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18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周岁（不含）的未成年人，持户口本或身份证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提前天数：提前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天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确认方式：预定后即可支付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有效日期：当天有效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允许退改设置：不允许退改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取票时间：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08:00-17:30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使用方式：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凭所有购票人有效二代身份证及有效学生证至景区西门（望京门）或者东门（津阳门）闸机口刷身份证入园，如遇入园障碍请去华清宫网络取票处凭身份证取票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特殊人群政策：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优惠对象：身高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1.2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米以上，或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6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周岁至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18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周岁未成年人；本科及本科以下全日制学生，持本人在校注册的有效《学生证》；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2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免票对象：身高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1.2 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米以下，或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6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周岁以下儿童；年满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65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周岁的老年人，持本人居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lastRenderedPageBreak/>
              <w:t>民身份证原件；享受国家特殊津贴及省级以上突出贡献的专家、劳动模范，持本人相关荣誉证书原件；残疾人及残疾军人持本人残疾证原件。以上符合免票人员在购票窗口换取免票后，由门禁通道入园。注：优惠票及免票对象，只限中华人民共和国公民及港澳台同胞，具体优惠政策以景区实际为准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短信说明：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请保持手机号畅通及关注短信是否被归到垃圾短信或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360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等软件拦截，如未收到短信请联系客服重发。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交易流程：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手机下单预订→凭出游人身份证和有效学生证使用。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                                                              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套餐三：当天可预订，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16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小时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0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分钟之前下单</w:t>
            </w:r>
          </w:p>
        </w:tc>
      </w:tr>
      <w:tr w:rsidR="00262CE6" w:rsidRPr="00262CE6" w:rsidTr="008A6B67">
        <w:trPr>
          <w:trHeight w:val="1755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需提前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天预订</w:t>
            </w:r>
          </w:p>
        </w:tc>
        <w:tc>
          <w:tcPr>
            <w:tcW w:w="8505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  <w:tr w:rsidR="00262CE6" w:rsidRPr="00262CE6" w:rsidTr="008A6B67">
        <w:trPr>
          <w:trHeight w:val="1560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262C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套餐</w:t>
            </w:r>
            <w:r w:rsidRPr="00262C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lastRenderedPageBreak/>
              <w:t>三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lastRenderedPageBreak/>
              <w:t>【度假】（当天可定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/6-18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岁儿童票）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~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华清宫门票（含华清池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+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骊山）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~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请至少提前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20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分钟购买</w:t>
            </w:r>
          </w:p>
        </w:tc>
        <w:tc>
          <w:tcPr>
            <w:tcW w:w="8505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  <w:tr w:rsidR="00262CE6" w:rsidRPr="00262CE6" w:rsidTr="008A6B67">
        <w:trPr>
          <w:trHeight w:val="2850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可当天预订，必须在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 16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点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 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之前下单，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要求必须在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10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分钟内完成在线支付</w:t>
            </w:r>
          </w:p>
        </w:tc>
        <w:tc>
          <w:tcPr>
            <w:tcW w:w="8505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  <w:tr w:rsidR="00262CE6" w:rsidRPr="00262CE6" w:rsidTr="008A6B67">
        <w:trPr>
          <w:trHeight w:val="1002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262C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lastRenderedPageBreak/>
              <w:t>套餐四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【度假】（当天可订成人票）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~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华清宫门票（含华清池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+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骊山）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~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请至少提前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20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分钟购买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color w:val="606266"/>
                <w:kern w:val="0"/>
                <w:sz w:val="22"/>
              </w:rPr>
            </w:pPr>
            <w:r w:rsidRPr="00262CE6">
              <w:rPr>
                <w:rFonts w:ascii="宋体" w:eastAsia="宋体" w:hAnsi="宋体" w:cs="宋体" w:hint="eastAsia"/>
                <w:color w:val="606266"/>
                <w:kern w:val="0"/>
                <w:sz w:val="22"/>
              </w:rPr>
              <w:t>产品名称：华清宫（华清池+骊山）成人票1张</w:t>
            </w:r>
            <w:r w:rsidRPr="00262CE6">
              <w:rPr>
                <w:rFonts w:ascii="宋体" w:eastAsia="宋体" w:hAnsi="宋体" w:cs="宋体" w:hint="eastAsia"/>
                <w:color w:val="606266"/>
                <w:kern w:val="0"/>
                <w:sz w:val="22"/>
              </w:rPr>
              <w:br/>
              <w:t>注：适用于18周岁（含）以上无任何优待证件人群购买使用。                          套餐四：提前天数当天可预订， 16小时 0分钟之前下单</w:t>
            </w:r>
            <w:r w:rsidRPr="00262CE6">
              <w:rPr>
                <w:rFonts w:ascii="宋体" w:eastAsia="宋体" w:hAnsi="宋体" w:cs="宋体" w:hint="eastAsia"/>
                <w:color w:val="606266"/>
                <w:kern w:val="0"/>
                <w:sz w:val="22"/>
              </w:rPr>
              <w:br/>
              <w:t>生效时间：预订后20分钟后才能生效（可以验证）</w:t>
            </w:r>
            <w:r w:rsidRPr="00262CE6">
              <w:rPr>
                <w:rFonts w:ascii="宋体" w:eastAsia="宋体" w:hAnsi="宋体" w:cs="宋体" w:hint="eastAsia"/>
                <w:color w:val="606266"/>
                <w:kern w:val="0"/>
                <w:sz w:val="22"/>
              </w:rPr>
              <w:br/>
              <w:t>其它协议</w:t>
            </w:r>
            <w:r w:rsidR="00741688">
              <w:rPr>
                <w:rFonts w:ascii="宋体" w:eastAsia="宋体" w:hAnsi="宋体" w:cs="宋体" w:hint="eastAsia"/>
                <w:color w:val="606266"/>
                <w:kern w:val="0"/>
                <w:sz w:val="22"/>
              </w:rPr>
              <w:t>及</w:t>
            </w:r>
            <w:r w:rsidRPr="00262CE6">
              <w:rPr>
                <w:rFonts w:ascii="宋体" w:eastAsia="宋体" w:hAnsi="宋体" w:cs="宋体" w:hint="eastAsia"/>
                <w:color w:val="606266"/>
                <w:kern w:val="0"/>
                <w:sz w:val="22"/>
              </w:rPr>
              <w:t>注意事项参考套餐一。</w:t>
            </w:r>
          </w:p>
        </w:tc>
      </w:tr>
      <w:tr w:rsidR="00262CE6" w:rsidRPr="00262CE6" w:rsidTr="008A6B67">
        <w:trPr>
          <w:trHeight w:val="1002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可当天预订，必须在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 16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点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 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之前下单，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要求必须在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10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分钟内完成在线支付</w:t>
            </w:r>
          </w:p>
        </w:tc>
        <w:tc>
          <w:tcPr>
            <w:tcW w:w="8505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color w:val="606266"/>
                <w:kern w:val="0"/>
                <w:sz w:val="22"/>
              </w:rPr>
            </w:pPr>
          </w:p>
        </w:tc>
      </w:tr>
      <w:tr w:rsidR="00262CE6" w:rsidRPr="00262CE6" w:rsidTr="008A6B67">
        <w:trPr>
          <w:trHeight w:val="3285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67" w:rsidRDefault="008A6B67" w:rsidP="00262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  <w:p w:rsidR="008A6B67" w:rsidRDefault="008A6B67" w:rsidP="00262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  <w:p w:rsidR="00262CE6" w:rsidRPr="00262CE6" w:rsidRDefault="00262CE6" w:rsidP="008A6B67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262C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套餐五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5F7FA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华清宫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—</w:t>
            </w:r>
            <w:r w:rsidRPr="00262CE6">
              <w:rPr>
                <w:rFonts w:ascii="Arial" w:eastAsia="宋体" w:hAnsi="Arial" w:cs="Arial"/>
                <w:color w:val="409EFF"/>
                <w:kern w:val="0"/>
                <w:sz w:val="22"/>
              </w:rPr>
              <w:t>手机智能导游讲解（景点讲解，线路导航）（不含门票）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5F7FA"/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产品名称：华清池（华清宫）手机智能讲解一份（包含使用码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个、语音讲解、线路导览）。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提前天数：当天可预订，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24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小时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0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分钟之前下单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确认方式：预定后即可支付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生效时间：预订后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0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分钟后才能生效（可以验证）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有效日期：当天有效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允许退改设置：不允许退改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费用包含华清池（华清宫）手机智能讲解一份（包含使用码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个、语音讲解、线路导览）。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费用不包含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）景区门票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2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）个人消费及其他未提及费用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使用说明：无需取票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/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兑换讲解器，直接使用短信上的激活码激活智能电子导游即可使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lastRenderedPageBreak/>
              <w:t>用。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使用步骤：下载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app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→激活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app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→下载离线数据→使用讲解。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使用时间：激活码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24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小时全天使用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补充说明：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成功预订后，会收到发送的订单短信。短信中有下载链接及激活码，请打开链接下载手机电子导游，凭激活码激活使用手机电子导游。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2.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收到短信后，点击短信中的链接下载软件，如链接跳转不成功，请到各到应用市场搜索【智能电子导游】进行下载。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下载完成后复制带有激活码的整条短信，然后打开软件，即弹出是否要激活提示框，点击激活即可使用。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4.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激活成功后，进行数据的离线下载，下载完数据后听语音不用缓冲，也不再浪费流量。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5.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室外大部份景点可以实现自动定位播放，请确认手机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GPS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定位功能已打开。如提示需要手动点读，需要您手动播放语音。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6.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激活码只能在一台手机设备上激活使用，不能多人手机共用。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温馨提示：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①本产品不含门票，激活码不是门票兑换码，不能到景区门口兑换门票。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②本产品激活码不是景区硬件讲解器，不能在景区兑换硬件讲解讲器。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③本产品激活码需要下载软件，因部分区域网络信号差，为节省您的流量，提高体验效果，建议提前在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WIFI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环境下根据操作提示下载景点离线数据（离线数据内含景点的图片、文字、音频等信息。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④请入园前开启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GPS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定位服务，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GPS</w:t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信号根据您手机硬件、当天天气、或在遮掩物下会定位有偏差，与本产品质量无关。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262CE6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⑤本产品为语音导览产品，因景区将相对嘈杂，建议您带上耳机收听效果极佳。</w:t>
            </w:r>
          </w:p>
        </w:tc>
      </w:tr>
      <w:tr w:rsidR="00262CE6" w:rsidRPr="00262CE6" w:rsidTr="008A6B67">
        <w:trPr>
          <w:trHeight w:val="5655"/>
        </w:trPr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5F7FA"/>
            <w:vAlign w:val="center"/>
            <w:hideMark/>
          </w:tcPr>
          <w:p w:rsidR="00262CE6" w:rsidRPr="00262CE6" w:rsidRDefault="00262CE6" w:rsidP="00262CE6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可当天预订，必须在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 24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点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 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之前下单，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要求必须在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30</w:t>
            </w:r>
            <w:r w:rsidRPr="00262CE6">
              <w:rPr>
                <w:rFonts w:ascii="Arial" w:eastAsia="宋体" w:hAnsi="Arial" w:cs="Arial"/>
                <w:color w:val="606266"/>
                <w:kern w:val="0"/>
                <w:sz w:val="22"/>
              </w:rPr>
              <w:t>分钟内完成在线支付</w:t>
            </w:r>
          </w:p>
        </w:tc>
        <w:tc>
          <w:tcPr>
            <w:tcW w:w="8505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262CE6" w:rsidRPr="00262CE6" w:rsidRDefault="00262CE6" w:rsidP="00262CE6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</w:tbl>
    <w:p w:rsidR="00262CE6" w:rsidRDefault="00262CE6" w:rsidP="00DD1BB9">
      <w:pPr>
        <w:jc w:val="right"/>
      </w:pPr>
    </w:p>
    <w:p w:rsidR="00DD1BB9" w:rsidRDefault="0085265B" w:rsidP="00DD1BB9">
      <w:pPr>
        <w:jc w:val="right"/>
      </w:pPr>
      <w:r>
        <w:rPr>
          <w:rFonts w:hint="eastAsia"/>
        </w:rPr>
        <w:t>华清宫遗址博物馆</w:t>
      </w:r>
      <w:r w:rsidR="00DD1BB9">
        <w:rPr>
          <w:rFonts w:hint="eastAsia"/>
        </w:rPr>
        <w:t>门票</w:t>
      </w:r>
    </w:p>
    <w:p w:rsidR="00DD1BB9" w:rsidRDefault="00DD1BB9" w:rsidP="00DD1BB9">
      <w:pPr>
        <w:jc w:val="right"/>
      </w:pPr>
      <w:r>
        <w:rPr>
          <w:rFonts w:hint="eastAsia"/>
        </w:rPr>
        <w:t>西安车队编辑</w:t>
      </w:r>
    </w:p>
    <w:p w:rsidR="00DD1BB9" w:rsidRDefault="00DD1BB9" w:rsidP="00DD1BB9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www.xianchedui.com</w:t>
      </w:r>
      <w:r>
        <w:rPr>
          <w:rFonts w:hint="eastAsia"/>
        </w:rPr>
        <w:t>）</w:t>
      </w:r>
    </w:p>
    <w:sectPr w:rsidR="00DD1BB9" w:rsidSect="004449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65" w:rsidRDefault="00322065" w:rsidP="004449F5">
      <w:r>
        <w:separator/>
      </w:r>
    </w:p>
  </w:endnote>
  <w:endnote w:type="continuationSeparator" w:id="1">
    <w:p w:rsidR="00322065" w:rsidRDefault="00322065" w:rsidP="0044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65" w:rsidRDefault="00322065" w:rsidP="004449F5">
      <w:r>
        <w:separator/>
      </w:r>
    </w:p>
  </w:footnote>
  <w:footnote w:type="continuationSeparator" w:id="1">
    <w:p w:rsidR="00322065" w:rsidRDefault="00322065" w:rsidP="0044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A" w:rsidRDefault="00DE1F4A">
    <w:pPr>
      <w:pStyle w:val="a3"/>
    </w:pPr>
    <w:r>
      <w:rPr>
        <w:rFonts w:hint="eastAsia"/>
      </w:rPr>
      <w:t>陕西景点门票</w:t>
    </w:r>
    <w:r w:rsidRPr="00DE1F4A">
      <w:t>http://www.xianchedui.com/list-70-1.html</w:t>
    </w:r>
  </w:p>
  <w:p w:rsidR="00DE1F4A" w:rsidRDefault="00DE1F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F5"/>
    <w:rsid w:val="00124A80"/>
    <w:rsid w:val="00262CE6"/>
    <w:rsid w:val="00322065"/>
    <w:rsid w:val="00336137"/>
    <w:rsid w:val="004152B1"/>
    <w:rsid w:val="00436260"/>
    <w:rsid w:val="004449F5"/>
    <w:rsid w:val="00517338"/>
    <w:rsid w:val="005353D9"/>
    <w:rsid w:val="0057101B"/>
    <w:rsid w:val="00622A48"/>
    <w:rsid w:val="006D1E7E"/>
    <w:rsid w:val="007021CB"/>
    <w:rsid w:val="00741688"/>
    <w:rsid w:val="00840345"/>
    <w:rsid w:val="0085265B"/>
    <w:rsid w:val="008A6B67"/>
    <w:rsid w:val="008D3AEE"/>
    <w:rsid w:val="00AF1BA8"/>
    <w:rsid w:val="00BD1A29"/>
    <w:rsid w:val="00BE5ED8"/>
    <w:rsid w:val="00C95C35"/>
    <w:rsid w:val="00D535D9"/>
    <w:rsid w:val="00DA6C1B"/>
    <w:rsid w:val="00DD1BB9"/>
    <w:rsid w:val="00DE1F4A"/>
    <w:rsid w:val="00DF4DF3"/>
    <w:rsid w:val="00F0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1F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60D3-2B90-4F65-98FB-0303186D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2020-11-30T04:55:00Z</dcterms:created>
  <dcterms:modified xsi:type="dcterms:W3CDTF">2020-12-24T09:45:00Z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